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A4" w:rsidRPr="00B66D8A" w:rsidRDefault="00752CA4" w:rsidP="00752CA4">
      <w:pPr>
        <w:tabs>
          <w:tab w:val="right" w:pos="9600"/>
        </w:tabs>
        <w:rPr>
          <w:rFonts w:hint="eastAsia"/>
          <w:szCs w:val="24"/>
        </w:rPr>
      </w:pPr>
      <w:r>
        <w:rPr>
          <w:rFonts w:hint="eastAsia"/>
          <w:b/>
          <w:szCs w:val="24"/>
        </w:rPr>
        <w:t>桃花源記</w:t>
      </w:r>
      <w:r>
        <w:rPr>
          <w:rFonts w:hint="eastAsia"/>
          <w:b/>
          <w:szCs w:val="24"/>
        </w:rPr>
        <w:t xml:space="preserve">   </w:t>
      </w:r>
      <w:r w:rsidRPr="00AD0D7C">
        <w:rPr>
          <w:rFonts w:eastAsia="標楷體" w:hint="eastAsia"/>
          <w:szCs w:val="24"/>
        </w:rPr>
        <w:t>陶淵明</w:t>
      </w:r>
    </w:p>
    <w:p w:rsidR="00752CA4" w:rsidRPr="00B66D8A" w:rsidRDefault="00752CA4" w:rsidP="00752CA4">
      <w:pPr>
        <w:ind w:firstLineChars="200" w:firstLine="480"/>
        <w:rPr>
          <w:szCs w:val="24"/>
        </w:rPr>
      </w:pPr>
      <w:proofErr w:type="gramStart"/>
      <w:r w:rsidRPr="00AD0D7C">
        <w:rPr>
          <w:rFonts w:eastAsia="標楷體" w:hint="eastAsia"/>
          <w:szCs w:val="24"/>
        </w:rPr>
        <w:t>嬴</w:t>
      </w:r>
      <w:proofErr w:type="gramEnd"/>
      <w:r w:rsidRPr="00AD0D7C">
        <w:rPr>
          <w:rFonts w:eastAsia="標楷體" w:hint="eastAsia"/>
          <w:szCs w:val="24"/>
        </w:rPr>
        <w:t>氏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1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AD0D7C">
        <w:rPr>
          <w:rFonts w:eastAsia="標楷體" w:hint="eastAsia"/>
          <w:szCs w:val="24"/>
        </w:rPr>
        <w:t>亂天紀</w:t>
      </w:r>
      <w:proofErr w:type="gramEnd"/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賢</w:t>
      </w:r>
      <w:proofErr w:type="gramStart"/>
      <w:r w:rsidRPr="00AD0D7C">
        <w:rPr>
          <w:rFonts w:eastAsia="標楷體" w:hint="eastAsia"/>
          <w:szCs w:val="24"/>
        </w:rPr>
        <w:t>者避其世</w:t>
      </w:r>
      <w:proofErr w:type="gramEnd"/>
      <w:r w:rsidRPr="00B66D8A">
        <w:rPr>
          <w:rFonts w:hint="eastAsia"/>
          <w:szCs w:val="24"/>
        </w:rPr>
        <w:t>。</w:t>
      </w:r>
      <w:r w:rsidRPr="00AD0D7C">
        <w:rPr>
          <w:rFonts w:eastAsia="標楷體" w:hint="eastAsia"/>
          <w:szCs w:val="24"/>
        </w:rPr>
        <w:t>黃綺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2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AD0D7C">
        <w:rPr>
          <w:rFonts w:eastAsia="標楷體" w:hint="eastAsia"/>
          <w:szCs w:val="24"/>
        </w:rPr>
        <w:t>之商山</w:t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伊人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3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AD0D7C">
        <w:rPr>
          <w:rFonts w:eastAsia="標楷體" w:hint="eastAsia"/>
          <w:szCs w:val="24"/>
        </w:rPr>
        <w:t>亦</w:t>
      </w:r>
      <w:proofErr w:type="gramStart"/>
      <w:r w:rsidRPr="00AD0D7C">
        <w:rPr>
          <w:rFonts w:eastAsia="標楷體" w:hint="eastAsia"/>
          <w:szCs w:val="24"/>
        </w:rPr>
        <w:t>云</w:t>
      </w:r>
      <w:proofErr w:type="gramEnd"/>
      <w:r w:rsidRPr="00AD0D7C">
        <w:rPr>
          <w:rFonts w:eastAsia="標楷體" w:hint="eastAsia"/>
          <w:szCs w:val="24"/>
        </w:rPr>
        <w:t>逝</w:t>
      </w:r>
      <w:r w:rsidRPr="00B66D8A">
        <w:rPr>
          <w:rFonts w:hint="eastAsia"/>
          <w:szCs w:val="24"/>
        </w:rPr>
        <w:t>。</w:t>
      </w:r>
      <w:proofErr w:type="gramStart"/>
      <w:r w:rsidRPr="00AD0D7C">
        <w:rPr>
          <w:rFonts w:eastAsia="標楷體" w:hint="eastAsia"/>
          <w:szCs w:val="24"/>
        </w:rPr>
        <w:t>往跡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4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AD0D7C">
        <w:rPr>
          <w:rFonts w:eastAsia="標楷體" w:hint="eastAsia"/>
          <w:szCs w:val="24"/>
        </w:rPr>
        <w:t>浸復</w:t>
      </w:r>
      <w:proofErr w:type="gramStart"/>
      <w:r w:rsidRPr="00AD0D7C">
        <w:rPr>
          <w:rFonts w:eastAsia="標楷體" w:hint="eastAsia"/>
          <w:szCs w:val="24"/>
        </w:rPr>
        <w:t>湮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5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來徑遂</w:t>
      </w:r>
      <w:proofErr w:type="gramStart"/>
      <w:r w:rsidRPr="00AD0D7C">
        <w:rPr>
          <w:rFonts w:eastAsia="標楷體" w:hint="eastAsia"/>
          <w:szCs w:val="24"/>
        </w:rPr>
        <w:t>蕪</w:t>
      </w:r>
      <w:proofErr w:type="gramEnd"/>
      <w:r w:rsidRPr="00AD0D7C">
        <w:rPr>
          <w:rFonts w:eastAsia="標楷體" w:hint="eastAsia"/>
          <w:szCs w:val="24"/>
        </w:rPr>
        <w:t>廢</w:t>
      </w:r>
      <w:r w:rsidRPr="00B66D8A">
        <w:rPr>
          <w:rFonts w:hint="eastAsia"/>
          <w:szCs w:val="24"/>
        </w:rPr>
        <w:t>。</w:t>
      </w:r>
      <w:r w:rsidRPr="00AD0D7C">
        <w:rPr>
          <w:rFonts w:eastAsia="標楷體" w:hint="eastAsia"/>
          <w:szCs w:val="24"/>
        </w:rPr>
        <w:t>相命</w:t>
      </w:r>
      <w:proofErr w:type="gramStart"/>
      <w:r w:rsidRPr="00AD0D7C">
        <w:rPr>
          <w:rFonts w:eastAsia="標楷體" w:hint="eastAsia"/>
          <w:szCs w:val="24"/>
        </w:rPr>
        <w:t>肆</w:t>
      </w:r>
      <w:proofErr w:type="gramEnd"/>
      <w:r w:rsidRPr="00AD0D7C">
        <w:rPr>
          <w:rFonts w:eastAsia="標楷體" w:hint="eastAsia"/>
          <w:szCs w:val="24"/>
        </w:rPr>
        <w:t>農耕</w:t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日</w:t>
      </w:r>
      <w:proofErr w:type="gramStart"/>
      <w:r w:rsidRPr="00AD0D7C">
        <w:rPr>
          <w:rFonts w:eastAsia="標楷體" w:hint="eastAsia"/>
          <w:szCs w:val="24"/>
        </w:rPr>
        <w:t>入從所憩</w:t>
      </w:r>
      <w:proofErr w:type="gramEnd"/>
      <w:r w:rsidRPr="00B66D8A">
        <w:rPr>
          <w:rFonts w:hint="eastAsia"/>
          <w:szCs w:val="24"/>
        </w:rPr>
        <w:t>。</w:t>
      </w:r>
    </w:p>
    <w:p w:rsidR="00752CA4" w:rsidRPr="00B66D8A" w:rsidRDefault="00752CA4" w:rsidP="00752CA4">
      <w:pPr>
        <w:ind w:firstLineChars="200" w:firstLine="480"/>
        <w:rPr>
          <w:rFonts w:hint="eastAsia"/>
          <w:szCs w:val="24"/>
        </w:rPr>
      </w:pPr>
      <w:proofErr w:type="gramStart"/>
      <w:r w:rsidRPr="00AD0D7C">
        <w:rPr>
          <w:rFonts w:eastAsia="標楷體" w:hint="eastAsia"/>
          <w:szCs w:val="24"/>
        </w:rPr>
        <w:t>桑竹垂</w:t>
      </w:r>
      <w:proofErr w:type="gramEnd"/>
      <w:r w:rsidRPr="00AD0D7C">
        <w:rPr>
          <w:rFonts w:eastAsia="標楷體" w:hint="eastAsia"/>
          <w:szCs w:val="24"/>
        </w:rPr>
        <w:t>餘蔭</w:t>
      </w:r>
      <w:r w:rsidRPr="00B66D8A">
        <w:rPr>
          <w:rFonts w:hint="eastAsia"/>
          <w:szCs w:val="24"/>
        </w:rPr>
        <w:t>，</w:t>
      </w:r>
      <w:proofErr w:type="gramStart"/>
      <w:r w:rsidRPr="00AD0D7C">
        <w:rPr>
          <w:rFonts w:eastAsia="標楷體" w:hint="eastAsia"/>
          <w:szCs w:val="24"/>
        </w:rPr>
        <w:t>菽稷隨時藝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6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。</w:t>
      </w:r>
      <w:r w:rsidRPr="00AD0D7C">
        <w:rPr>
          <w:rFonts w:eastAsia="標楷體" w:hint="eastAsia"/>
          <w:szCs w:val="24"/>
        </w:rPr>
        <w:t>春</w:t>
      </w:r>
      <w:proofErr w:type="gramStart"/>
      <w:r w:rsidRPr="00AD0D7C">
        <w:rPr>
          <w:rFonts w:eastAsia="標楷體" w:hint="eastAsia"/>
          <w:szCs w:val="24"/>
        </w:rPr>
        <w:t>蠶收長絲</w:t>
      </w:r>
      <w:proofErr w:type="gramEnd"/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秋熟</w:t>
      </w:r>
      <w:proofErr w:type="gramStart"/>
      <w:r w:rsidRPr="00AD0D7C">
        <w:rPr>
          <w:rFonts w:eastAsia="標楷體" w:hint="eastAsia"/>
          <w:szCs w:val="24"/>
        </w:rPr>
        <w:t>靡王稅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7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。</w:t>
      </w:r>
      <w:r w:rsidRPr="00AD0D7C">
        <w:rPr>
          <w:rFonts w:eastAsia="標楷體" w:hint="eastAsia"/>
          <w:szCs w:val="24"/>
        </w:rPr>
        <w:t>荒路</w:t>
      </w:r>
      <w:proofErr w:type="gramStart"/>
      <w:r w:rsidRPr="00AD0D7C">
        <w:rPr>
          <w:rFonts w:eastAsia="標楷體" w:hint="eastAsia"/>
          <w:szCs w:val="24"/>
        </w:rPr>
        <w:t>曖</w:t>
      </w:r>
      <w:proofErr w:type="gramEnd"/>
      <w:r w:rsidRPr="00AD0D7C">
        <w:rPr>
          <w:rFonts w:eastAsia="標楷體" w:hint="eastAsia"/>
          <w:szCs w:val="24"/>
        </w:rPr>
        <w:t>交通</w:t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雞犬</w:t>
      </w:r>
      <w:proofErr w:type="gramStart"/>
      <w:r w:rsidRPr="00AD0D7C">
        <w:rPr>
          <w:rFonts w:eastAsia="標楷體" w:hint="eastAsia"/>
          <w:szCs w:val="24"/>
        </w:rPr>
        <w:t>互鳴吠</w:t>
      </w:r>
      <w:proofErr w:type="gramEnd"/>
      <w:r w:rsidRPr="00B66D8A">
        <w:rPr>
          <w:rFonts w:hint="eastAsia"/>
          <w:szCs w:val="24"/>
        </w:rPr>
        <w:t>。</w:t>
      </w:r>
      <w:proofErr w:type="gramStart"/>
      <w:r w:rsidRPr="00AD0D7C">
        <w:rPr>
          <w:rFonts w:eastAsia="標楷體" w:hint="eastAsia"/>
          <w:szCs w:val="24"/>
        </w:rPr>
        <w:t>俎豆猶古</w:t>
      </w:r>
      <w:proofErr w:type="gramEnd"/>
      <w:r w:rsidRPr="00AD0D7C">
        <w:rPr>
          <w:rFonts w:eastAsia="標楷體" w:hint="eastAsia"/>
          <w:szCs w:val="24"/>
        </w:rPr>
        <w:t>法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8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衣裳無新製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9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。</w:t>
      </w:r>
    </w:p>
    <w:p w:rsidR="00752CA4" w:rsidRPr="00B66D8A" w:rsidRDefault="00752CA4" w:rsidP="00752CA4">
      <w:pPr>
        <w:ind w:firstLineChars="200" w:firstLine="480"/>
        <w:rPr>
          <w:rFonts w:hint="eastAsia"/>
          <w:szCs w:val="24"/>
        </w:rPr>
      </w:pPr>
      <w:r w:rsidRPr="00AD0D7C">
        <w:rPr>
          <w:rFonts w:eastAsia="標楷體" w:hint="eastAsia"/>
          <w:szCs w:val="24"/>
        </w:rPr>
        <w:t>童</w:t>
      </w:r>
      <w:proofErr w:type="gramStart"/>
      <w:r w:rsidRPr="00AD0D7C">
        <w:rPr>
          <w:rFonts w:eastAsia="標楷體" w:hint="eastAsia"/>
          <w:szCs w:val="24"/>
        </w:rPr>
        <w:t>孺縱行</w:t>
      </w:r>
      <w:proofErr w:type="gramEnd"/>
      <w:r w:rsidRPr="00AD0D7C">
        <w:rPr>
          <w:rFonts w:eastAsia="標楷體" w:hint="eastAsia"/>
          <w:szCs w:val="24"/>
        </w:rPr>
        <w:t>歌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10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，</w:t>
      </w:r>
      <w:proofErr w:type="gramStart"/>
      <w:r w:rsidRPr="00AD0D7C">
        <w:rPr>
          <w:rFonts w:eastAsia="標楷體" w:hint="eastAsia"/>
          <w:szCs w:val="24"/>
        </w:rPr>
        <w:t>斑白歡遊詣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11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。</w:t>
      </w:r>
      <w:proofErr w:type="gramStart"/>
      <w:r w:rsidRPr="00AD0D7C">
        <w:rPr>
          <w:rFonts w:eastAsia="標楷體" w:hint="eastAsia"/>
          <w:szCs w:val="24"/>
        </w:rPr>
        <w:t>草榮識節</w:t>
      </w:r>
      <w:proofErr w:type="gramEnd"/>
      <w:r w:rsidRPr="00AD0D7C">
        <w:rPr>
          <w:rFonts w:eastAsia="標楷體" w:hint="eastAsia"/>
          <w:szCs w:val="24"/>
        </w:rPr>
        <w:t>和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12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，</w:t>
      </w:r>
      <w:proofErr w:type="gramStart"/>
      <w:r w:rsidRPr="00AD0D7C">
        <w:rPr>
          <w:rFonts w:eastAsia="標楷體" w:hint="eastAsia"/>
          <w:szCs w:val="24"/>
        </w:rPr>
        <w:t>木衰知風厲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13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。</w:t>
      </w:r>
      <w:r w:rsidRPr="00AD0D7C">
        <w:rPr>
          <w:rFonts w:eastAsia="標楷體" w:hint="eastAsia"/>
          <w:szCs w:val="24"/>
        </w:rPr>
        <w:t>雖無紀</w:t>
      </w:r>
      <w:proofErr w:type="gramStart"/>
      <w:r w:rsidRPr="00AD0D7C">
        <w:rPr>
          <w:rFonts w:eastAsia="標楷體" w:hint="eastAsia"/>
          <w:szCs w:val="24"/>
        </w:rPr>
        <w:t>曆</w:t>
      </w:r>
      <w:proofErr w:type="gramEnd"/>
      <w:r w:rsidRPr="00AD0D7C">
        <w:rPr>
          <w:rFonts w:eastAsia="標楷體" w:hint="eastAsia"/>
          <w:szCs w:val="24"/>
        </w:rPr>
        <w:t>志</w:t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四時</w:t>
      </w:r>
      <w:proofErr w:type="gramStart"/>
      <w:r w:rsidRPr="00AD0D7C">
        <w:rPr>
          <w:rFonts w:eastAsia="標楷體" w:hint="eastAsia"/>
          <w:szCs w:val="24"/>
        </w:rPr>
        <w:t>自成歲</w:t>
      </w:r>
      <w:proofErr w:type="gramEnd"/>
      <w:r w:rsidRPr="00B66D8A">
        <w:rPr>
          <w:rFonts w:hint="eastAsia"/>
          <w:szCs w:val="24"/>
        </w:rPr>
        <w:t>。</w:t>
      </w:r>
      <w:r w:rsidRPr="00AD0D7C">
        <w:rPr>
          <w:rFonts w:eastAsia="標楷體" w:hint="eastAsia"/>
          <w:szCs w:val="24"/>
        </w:rPr>
        <w:t>怡然有餘樂</w:t>
      </w:r>
      <w:r w:rsidRPr="00B66D8A">
        <w:rPr>
          <w:rFonts w:hint="eastAsia"/>
          <w:szCs w:val="24"/>
        </w:rPr>
        <w:t>，</w:t>
      </w:r>
      <w:proofErr w:type="gramStart"/>
      <w:r w:rsidRPr="00AD0D7C">
        <w:rPr>
          <w:rFonts w:eastAsia="標楷體" w:hint="eastAsia"/>
          <w:szCs w:val="24"/>
        </w:rPr>
        <w:t>于</w:t>
      </w:r>
      <w:proofErr w:type="gramEnd"/>
      <w:r w:rsidRPr="00AD0D7C">
        <w:rPr>
          <w:rFonts w:eastAsia="標楷體" w:hint="eastAsia"/>
          <w:szCs w:val="24"/>
        </w:rPr>
        <w:t>何</w:t>
      </w:r>
      <w:proofErr w:type="gramStart"/>
      <w:r w:rsidRPr="00AD0D7C">
        <w:rPr>
          <w:rFonts w:eastAsia="標楷體" w:hint="eastAsia"/>
          <w:szCs w:val="24"/>
        </w:rPr>
        <w:t>勞</w:t>
      </w:r>
      <w:proofErr w:type="gramEnd"/>
      <w:r w:rsidRPr="00AD0D7C">
        <w:rPr>
          <w:rFonts w:eastAsia="標楷體" w:hint="eastAsia"/>
          <w:szCs w:val="24"/>
        </w:rPr>
        <w:t>智慧</w:t>
      </w:r>
      <w:r w:rsidRPr="00B66D8A">
        <w:rPr>
          <w:rFonts w:hint="eastAsia"/>
          <w:szCs w:val="24"/>
        </w:rPr>
        <w:t>。</w:t>
      </w:r>
    </w:p>
    <w:p w:rsidR="00752CA4" w:rsidRDefault="00752CA4" w:rsidP="00752CA4">
      <w:pPr>
        <w:ind w:firstLineChars="200" w:firstLine="480"/>
        <w:rPr>
          <w:rFonts w:hint="eastAsia"/>
          <w:szCs w:val="24"/>
        </w:rPr>
      </w:pPr>
      <w:r w:rsidRPr="00AD0D7C">
        <w:rPr>
          <w:rFonts w:eastAsia="標楷體" w:hint="eastAsia"/>
          <w:szCs w:val="24"/>
        </w:rPr>
        <w:t>奇</w:t>
      </w:r>
      <w:proofErr w:type="gramStart"/>
      <w:r w:rsidRPr="00AD0D7C">
        <w:rPr>
          <w:rFonts w:eastAsia="標楷體" w:hint="eastAsia"/>
          <w:szCs w:val="24"/>
        </w:rPr>
        <w:t>蹤</w:t>
      </w:r>
      <w:proofErr w:type="gramEnd"/>
      <w:r w:rsidRPr="00AD0D7C">
        <w:rPr>
          <w:rFonts w:eastAsia="標楷體" w:hint="eastAsia"/>
          <w:szCs w:val="24"/>
        </w:rPr>
        <w:t>隱五百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14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，</w:t>
      </w:r>
      <w:proofErr w:type="gramStart"/>
      <w:r w:rsidRPr="00AD0D7C">
        <w:rPr>
          <w:rFonts w:eastAsia="標楷體" w:hint="eastAsia"/>
          <w:szCs w:val="24"/>
        </w:rPr>
        <w:t>一朝敞神界</w:t>
      </w:r>
      <w:proofErr w:type="gramEnd"/>
      <w:r w:rsidRPr="00B66D8A">
        <w:rPr>
          <w:rFonts w:hint="eastAsia"/>
          <w:szCs w:val="24"/>
        </w:rPr>
        <w:t>。</w:t>
      </w:r>
      <w:proofErr w:type="gramStart"/>
      <w:r w:rsidRPr="00AD0D7C">
        <w:rPr>
          <w:rFonts w:eastAsia="標楷體" w:hint="eastAsia"/>
          <w:szCs w:val="24"/>
        </w:rPr>
        <w:t>淳薄既異源</w:t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旋復還幽蔽</w:t>
      </w:r>
      <w:r w:rsidRPr="00B66D8A">
        <w:rPr>
          <w:rFonts w:hint="eastAsia"/>
          <w:szCs w:val="24"/>
        </w:rPr>
        <w:t>。</w:t>
      </w:r>
      <w:proofErr w:type="gramEnd"/>
      <w:r w:rsidRPr="00AD0D7C">
        <w:rPr>
          <w:rFonts w:eastAsia="標楷體" w:hint="eastAsia"/>
          <w:szCs w:val="24"/>
        </w:rPr>
        <w:t>借問</w:t>
      </w:r>
      <w:proofErr w:type="gramStart"/>
      <w:r w:rsidRPr="00AD0D7C">
        <w:rPr>
          <w:rFonts w:eastAsia="標楷體" w:hint="eastAsia"/>
          <w:szCs w:val="24"/>
        </w:rPr>
        <w:t>游</w:t>
      </w:r>
      <w:proofErr w:type="gramEnd"/>
      <w:r w:rsidRPr="00AD0D7C">
        <w:rPr>
          <w:rFonts w:eastAsia="標楷體" w:hint="eastAsia"/>
          <w:szCs w:val="24"/>
        </w:rPr>
        <w:t>方士</w:t>
      </w:r>
      <w:r w:rsidRPr="00B66D8A">
        <w:rPr>
          <w:rFonts w:hint="eastAsia"/>
          <w:szCs w:val="24"/>
        </w:rPr>
        <w:t>，</w:t>
      </w:r>
      <w:proofErr w:type="gramStart"/>
      <w:r w:rsidRPr="00AD0D7C">
        <w:rPr>
          <w:rFonts w:eastAsia="標楷體" w:hint="eastAsia"/>
          <w:szCs w:val="24"/>
        </w:rPr>
        <w:t>焉測塵囂</w:t>
      </w:r>
      <w:proofErr w:type="gramEnd"/>
      <w:r w:rsidRPr="00AD0D7C">
        <w:rPr>
          <w:rFonts w:eastAsia="標楷體" w:hint="eastAsia"/>
          <w:szCs w:val="24"/>
        </w:rPr>
        <w:t>外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15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？</w:t>
      </w:r>
      <w:r w:rsidRPr="00AD0D7C">
        <w:rPr>
          <w:rFonts w:eastAsia="標楷體" w:hint="eastAsia"/>
          <w:szCs w:val="24"/>
        </w:rPr>
        <w:t>願言</w:t>
      </w:r>
      <w:proofErr w:type="gramStart"/>
      <w:r w:rsidRPr="00AD0D7C">
        <w:rPr>
          <w:rFonts w:eastAsia="標楷體" w:hint="eastAsia"/>
          <w:szCs w:val="24"/>
        </w:rPr>
        <w:t>躡</w:t>
      </w:r>
      <w:proofErr w:type="gramEnd"/>
      <w:r w:rsidRPr="00AD0D7C">
        <w:rPr>
          <w:rFonts w:eastAsia="標楷體" w:hint="eastAsia"/>
          <w:szCs w:val="24"/>
        </w:rPr>
        <w:t>輕風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16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，</w:t>
      </w:r>
      <w:r w:rsidRPr="00AD0D7C">
        <w:rPr>
          <w:rFonts w:eastAsia="標楷體" w:hint="eastAsia"/>
          <w:szCs w:val="24"/>
        </w:rPr>
        <w:t>高舉尋吾</w:t>
      </w:r>
      <w:proofErr w:type="gramStart"/>
      <w:r w:rsidRPr="00AD0D7C">
        <w:rPr>
          <w:rFonts w:eastAsia="標楷體" w:hint="eastAsia"/>
          <w:szCs w:val="24"/>
        </w:rPr>
        <w:t>契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17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B66D8A">
        <w:rPr>
          <w:rFonts w:hint="eastAsia"/>
          <w:szCs w:val="24"/>
        </w:rPr>
        <w:t>。</w:t>
      </w:r>
    </w:p>
    <w:p w:rsidR="00752CA4" w:rsidRDefault="00752CA4" w:rsidP="00752CA4">
      <w:pPr>
        <w:rPr>
          <w:rFonts w:hint="eastAsia"/>
          <w:szCs w:val="24"/>
        </w:rPr>
      </w:pPr>
    </w:p>
    <w:p w:rsidR="00752CA4" w:rsidRPr="00B66D8A" w:rsidRDefault="00752CA4" w:rsidP="00752CA4">
      <w:pPr>
        <w:rPr>
          <w:rFonts w:hint="eastAsia"/>
          <w:szCs w:val="24"/>
        </w:rPr>
      </w:pPr>
      <w:r w:rsidRPr="00B66D8A">
        <w:rPr>
          <w:rFonts w:hint="eastAsia"/>
          <w:szCs w:val="24"/>
        </w:rPr>
        <w:t>【注釋】</w:t>
      </w:r>
    </w:p>
    <w:p w:rsidR="00752CA4" w:rsidRDefault="00752CA4" w:rsidP="00752CA4">
      <w:pPr>
        <w:ind w:left="200" w:hangingChars="100" w:hanging="200"/>
        <w:rPr>
          <w:sz w:val="20"/>
          <w:szCs w:val="20"/>
        </w:rPr>
        <w:sectPr w:rsidR="00752CA4" w:rsidSect="00752CA4">
          <w:pgSz w:w="14572" w:h="20639" w:code="12"/>
          <w:pgMar w:top="720" w:right="720" w:bottom="720" w:left="720" w:header="851" w:footer="992" w:gutter="0"/>
          <w:cols w:space="425"/>
          <w:docGrid w:type="lines" w:linePitch="360"/>
        </w:sectPr>
      </w:pP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1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嬴</w:t>
      </w:r>
      <w:proofErr w:type="gramEnd"/>
      <w:r w:rsidRPr="00752CA4">
        <w:rPr>
          <w:rFonts w:hint="eastAsia"/>
          <w:sz w:val="20"/>
          <w:szCs w:val="20"/>
        </w:rPr>
        <w:t>氏：指秦始皇。秦始皇姓</w:t>
      </w:r>
      <w:proofErr w:type="gramStart"/>
      <w:r w:rsidRPr="00752CA4">
        <w:rPr>
          <w:rFonts w:hint="eastAsia"/>
          <w:sz w:val="20"/>
          <w:szCs w:val="20"/>
        </w:rPr>
        <w:t>嬴</w:t>
      </w:r>
      <w:proofErr w:type="gramEnd"/>
      <w:r w:rsidRPr="00752CA4">
        <w:rPr>
          <w:rFonts w:hint="eastAsia"/>
          <w:sz w:val="20"/>
          <w:szCs w:val="20"/>
        </w:rPr>
        <w:t>名政。</w:t>
      </w:r>
    </w:p>
    <w:p w:rsidR="00752CA4" w:rsidRPr="00752CA4" w:rsidRDefault="00752CA4" w:rsidP="00752CA4">
      <w:pPr>
        <w:ind w:left="200" w:hangingChars="100" w:hanging="20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2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黃綺：</w:t>
      </w:r>
      <w:proofErr w:type="gramStart"/>
      <w:r w:rsidRPr="00752CA4">
        <w:rPr>
          <w:rFonts w:hint="eastAsia"/>
          <w:sz w:val="20"/>
          <w:szCs w:val="20"/>
        </w:rPr>
        <w:t>指商山</w:t>
      </w:r>
      <w:proofErr w:type="gramEnd"/>
      <w:r w:rsidRPr="00752CA4">
        <w:rPr>
          <w:rFonts w:hint="eastAsia"/>
          <w:sz w:val="20"/>
          <w:szCs w:val="20"/>
        </w:rPr>
        <w:t>四</w:t>
      </w:r>
      <w:proofErr w:type="gramStart"/>
      <w:r w:rsidRPr="00752CA4">
        <w:rPr>
          <w:rFonts w:hint="eastAsia"/>
          <w:sz w:val="20"/>
          <w:szCs w:val="20"/>
        </w:rPr>
        <w:t>皓</w:t>
      </w:r>
      <w:proofErr w:type="gramEnd"/>
      <w:r w:rsidRPr="00752CA4">
        <w:rPr>
          <w:rFonts w:hint="eastAsia"/>
          <w:sz w:val="20"/>
          <w:szCs w:val="20"/>
        </w:rPr>
        <w:t>，</w:t>
      </w:r>
      <w:proofErr w:type="gramStart"/>
      <w:r w:rsidRPr="00752CA4">
        <w:rPr>
          <w:rFonts w:hint="eastAsia"/>
          <w:sz w:val="20"/>
          <w:szCs w:val="20"/>
        </w:rPr>
        <w:t>即秦時</w:t>
      </w:r>
      <w:proofErr w:type="gramEnd"/>
      <w:r w:rsidRPr="00752CA4">
        <w:rPr>
          <w:rFonts w:hint="eastAsia"/>
          <w:sz w:val="20"/>
          <w:szCs w:val="20"/>
        </w:rPr>
        <w:t>隱士夏黃公、</w:t>
      </w:r>
      <w:proofErr w:type="gramStart"/>
      <w:r w:rsidRPr="00752CA4">
        <w:rPr>
          <w:rFonts w:hint="eastAsia"/>
          <w:sz w:val="20"/>
          <w:szCs w:val="20"/>
        </w:rPr>
        <w:t>綺里季</w:t>
      </w:r>
      <w:proofErr w:type="gramEnd"/>
      <w:r w:rsidRPr="00752CA4">
        <w:rPr>
          <w:rFonts w:hint="eastAsia"/>
          <w:sz w:val="20"/>
          <w:szCs w:val="20"/>
        </w:rPr>
        <w:t>、東</w:t>
      </w:r>
      <w:proofErr w:type="gramStart"/>
      <w:r w:rsidRPr="00752CA4">
        <w:rPr>
          <w:rFonts w:hint="eastAsia"/>
          <w:sz w:val="20"/>
          <w:szCs w:val="20"/>
        </w:rPr>
        <w:t>園公、甪</w:t>
      </w:r>
      <w:proofErr w:type="gramEnd"/>
      <w:r w:rsidRPr="00752CA4">
        <w:rPr>
          <w:rFonts w:hint="eastAsia"/>
          <w:sz w:val="20"/>
          <w:szCs w:val="20"/>
        </w:rPr>
        <w:t>里。商山，在今陝西省</w:t>
      </w:r>
      <w:r w:rsidRPr="00752CA4">
        <w:rPr>
          <w:rFonts w:ascii="MS Mincho" w:eastAsia="MS Mincho" w:hAnsi="MS Mincho" w:cs="MS Mincho" w:hint="eastAsia"/>
          <w:sz w:val="20"/>
          <w:szCs w:val="20"/>
        </w:rPr>
        <w:t> </w:t>
      </w:r>
      <w:r w:rsidRPr="00752CA4">
        <w:rPr>
          <w:rFonts w:hint="eastAsia"/>
          <w:sz w:val="20"/>
          <w:szCs w:val="20"/>
        </w:rPr>
        <w:t>商州區。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3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伊人：</w:t>
      </w:r>
      <w:proofErr w:type="gramStart"/>
      <w:r w:rsidRPr="00752CA4">
        <w:rPr>
          <w:rFonts w:hint="eastAsia"/>
          <w:sz w:val="20"/>
          <w:szCs w:val="20"/>
        </w:rPr>
        <w:t>彼人</w:t>
      </w:r>
      <w:proofErr w:type="gramEnd"/>
      <w:r w:rsidRPr="00752CA4">
        <w:rPr>
          <w:rFonts w:hint="eastAsia"/>
          <w:sz w:val="20"/>
          <w:szCs w:val="20"/>
        </w:rPr>
        <w:t>，指桃花源人的祖先。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4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往跡</w:t>
      </w:r>
      <w:proofErr w:type="gramEnd"/>
      <w:r w:rsidRPr="00752CA4">
        <w:rPr>
          <w:rFonts w:hint="eastAsia"/>
          <w:sz w:val="20"/>
          <w:szCs w:val="20"/>
        </w:rPr>
        <w:t>：前往桃花源路徑的蹤跡。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5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湮</w:t>
      </w:r>
      <w:proofErr w:type="gramEnd"/>
      <w:r w:rsidRPr="00752CA4">
        <w:rPr>
          <w:rFonts w:hint="eastAsia"/>
          <w:sz w:val="20"/>
          <w:szCs w:val="20"/>
        </w:rPr>
        <w:t>：音</w:t>
      </w:r>
      <w:proofErr w:type="gramStart"/>
      <w:r w:rsidRPr="00752CA4">
        <w:rPr>
          <w:rFonts w:hint="eastAsia"/>
          <w:sz w:val="20"/>
          <w:szCs w:val="20"/>
        </w:rPr>
        <w:t>ㄧㄣ</w:t>
      </w:r>
      <w:proofErr w:type="gramEnd"/>
      <w:r w:rsidRPr="00752CA4">
        <w:rPr>
          <w:rFonts w:hint="eastAsia"/>
          <w:sz w:val="20"/>
          <w:szCs w:val="20"/>
        </w:rPr>
        <w:t>，閉塞。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6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藝：種植。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7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「春</w:t>
      </w:r>
      <w:proofErr w:type="gramStart"/>
      <w:r w:rsidRPr="00752CA4">
        <w:rPr>
          <w:rFonts w:hint="eastAsia"/>
          <w:sz w:val="20"/>
          <w:szCs w:val="20"/>
        </w:rPr>
        <w:t>蠶收長絲</w:t>
      </w:r>
      <w:proofErr w:type="gramEnd"/>
      <w:r w:rsidRPr="00752CA4">
        <w:rPr>
          <w:rFonts w:hint="eastAsia"/>
          <w:sz w:val="20"/>
          <w:szCs w:val="20"/>
        </w:rPr>
        <w:t>」二句：春天養蠶便收得蠶絲，秋天莊稼成熟就能收到糧食，不必向官府交稅，不存在剝削。</w:t>
      </w:r>
      <w:proofErr w:type="gramStart"/>
      <w:r w:rsidRPr="00752CA4">
        <w:rPr>
          <w:rFonts w:hint="eastAsia"/>
          <w:sz w:val="20"/>
          <w:szCs w:val="20"/>
        </w:rPr>
        <w:t>靡</w:t>
      </w:r>
      <w:proofErr w:type="gramEnd"/>
      <w:r w:rsidRPr="00752CA4">
        <w:rPr>
          <w:rFonts w:hint="eastAsia"/>
          <w:sz w:val="20"/>
          <w:szCs w:val="20"/>
        </w:rPr>
        <w:t>，無。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8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俎豆猶古</w:t>
      </w:r>
      <w:proofErr w:type="gramEnd"/>
      <w:r w:rsidRPr="00752CA4">
        <w:rPr>
          <w:rFonts w:hint="eastAsia"/>
          <w:sz w:val="20"/>
          <w:szCs w:val="20"/>
        </w:rPr>
        <w:t>法：祭祀還是用古代的禮法。</w:t>
      </w:r>
      <w:proofErr w:type="gramStart"/>
      <w:r w:rsidRPr="00752CA4">
        <w:rPr>
          <w:rFonts w:hint="eastAsia"/>
          <w:sz w:val="20"/>
          <w:szCs w:val="20"/>
        </w:rPr>
        <w:t>俎</w:t>
      </w:r>
      <w:proofErr w:type="gramEnd"/>
      <w:r w:rsidRPr="00752CA4">
        <w:rPr>
          <w:rFonts w:hint="eastAsia"/>
          <w:sz w:val="20"/>
          <w:szCs w:val="20"/>
        </w:rPr>
        <w:t>豆，古代祭祀時盛祭品的器皿，此指祭祀。</w:t>
      </w:r>
      <w:proofErr w:type="gramStart"/>
      <w:r w:rsidRPr="00752CA4">
        <w:rPr>
          <w:rFonts w:hint="eastAsia"/>
          <w:sz w:val="20"/>
          <w:szCs w:val="20"/>
        </w:rPr>
        <w:t>俎</w:t>
      </w:r>
      <w:proofErr w:type="gramEnd"/>
      <w:r w:rsidRPr="00752CA4">
        <w:rPr>
          <w:rFonts w:hint="eastAsia"/>
          <w:sz w:val="20"/>
          <w:szCs w:val="20"/>
        </w:rPr>
        <w:t>，音</w:t>
      </w:r>
      <w:proofErr w:type="gramStart"/>
      <w:r w:rsidRPr="00752CA4">
        <w:rPr>
          <w:rFonts w:hint="eastAsia"/>
          <w:sz w:val="20"/>
          <w:szCs w:val="20"/>
        </w:rPr>
        <w:t>ㄗㄨ</w:t>
      </w:r>
      <w:r w:rsidRPr="00752CA4">
        <w:rPr>
          <w:rFonts w:eastAsia="標楷體" w:hint="eastAsia"/>
          <w:sz w:val="20"/>
          <w:szCs w:val="20"/>
        </w:rPr>
        <w:t>ˇ</w:t>
      </w:r>
      <w:proofErr w:type="gramEnd"/>
      <w:r w:rsidRPr="00752CA4">
        <w:rPr>
          <w:rFonts w:hint="eastAsia"/>
          <w:sz w:val="20"/>
          <w:szCs w:val="20"/>
        </w:rPr>
        <w:t>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2"/>
          <w:sz w:val="14"/>
          <w:szCs w:val="20"/>
        </w:rPr>
        <w:instrText>9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無新製：沒有新製的式樣。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10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行歌：邊走邊唱歌。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11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遊</w:t>
      </w:r>
      <w:proofErr w:type="gramStart"/>
      <w:r w:rsidRPr="00752CA4">
        <w:rPr>
          <w:rFonts w:hint="eastAsia"/>
          <w:sz w:val="20"/>
          <w:szCs w:val="20"/>
        </w:rPr>
        <w:t>詣</w:t>
      </w:r>
      <w:proofErr w:type="gramEnd"/>
      <w:r w:rsidRPr="00752CA4">
        <w:rPr>
          <w:rFonts w:hint="eastAsia"/>
          <w:sz w:val="20"/>
          <w:szCs w:val="20"/>
        </w:rPr>
        <w:t>：來往遊樂。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12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節</w:t>
      </w:r>
      <w:proofErr w:type="gramStart"/>
      <w:r w:rsidRPr="00752CA4">
        <w:rPr>
          <w:rFonts w:hint="eastAsia"/>
          <w:sz w:val="20"/>
          <w:szCs w:val="20"/>
        </w:rPr>
        <w:t>和</w:t>
      </w:r>
      <w:proofErr w:type="gramEnd"/>
      <w:r w:rsidRPr="00752CA4">
        <w:rPr>
          <w:rFonts w:hint="eastAsia"/>
          <w:sz w:val="20"/>
          <w:szCs w:val="20"/>
        </w:rPr>
        <w:t>：節氣和暖，指春天。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13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風厲：</w:t>
      </w:r>
      <w:proofErr w:type="gramEnd"/>
      <w:r w:rsidRPr="00752CA4">
        <w:rPr>
          <w:rFonts w:hint="eastAsia"/>
          <w:sz w:val="20"/>
          <w:szCs w:val="20"/>
        </w:rPr>
        <w:t>北風淒厲，指天寒。</w:t>
      </w:r>
    </w:p>
    <w:p w:rsidR="00752CA4" w:rsidRPr="00752CA4" w:rsidRDefault="00752CA4" w:rsidP="00752CA4">
      <w:pPr>
        <w:ind w:left="200" w:hangingChars="100" w:hanging="20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14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隱</w:t>
      </w:r>
      <w:proofErr w:type="gramEnd"/>
      <w:r w:rsidRPr="00752CA4">
        <w:rPr>
          <w:rFonts w:hint="eastAsia"/>
          <w:sz w:val="20"/>
          <w:szCs w:val="20"/>
        </w:rPr>
        <w:t>五百：指桃花源</w:t>
      </w:r>
      <w:proofErr w:type="gramStart"/>
      <w:r w:rsidRPr="00752CA4">
        <w:rPr>
          <w:rFonts w:hint="eastAsia"/>
          <w:sz w:val="20"/>
          <w:szCs w:val="20"/>
        </w:rPr>
        <w:t>人從秦到</w:t>
      </w:r>
      <w:proofErr w:type="gramEnd"/>
      <w:r w:rsidRPr="00752CA4">
        <w:rPr>
          <w:rFonts w:hint="eastAsia"/>
          <w:sz w:val="20"/>
          <w:szCs w:val="20"/>
        </w:rPr>
        <w:t>東晉</w:t>
      </w:r>
      <w:r w:rsidRPr="00752CA4">
        <w:rPr>
          <w:rFonts w:ascii="MS Mincho" w:eastAsia="MS Mincho" w:hAnsi="MS Mincho" w:cs="MS Mincho" w:hint="eastAsia"/>
          <w:sz w:val="20"/>
          <w:szCs w:val="20"/>
        </w:rPr>
        <w:t> </w:t>
      </w:r>
      <w:r w:rsidRPr="00752CA4">
        <w:rPr>
          <w:rFonts w:hint="eastAsia"/>
          <w:sz w:val="20"/>
          <w:szCs w:val="20"/>
        </w:rPr>
        <w:t>孝武帝</w:t>
      </w:r>
      <w:r w:rsidRPr="00752CA4">
        <w:rPr>
          <w:rFonts w:ascii="MS Mincho" w:eastAsia="MS Mincho" w:hAnsi="MS Mincho" w:cs="MS Mincho" w:hint="eastAsia"/>
          <w:sz w:val="20"/>
          <w:szCs w:val="20"/>
        </w:rPr>
        <w:t> </w:t>
      </w:r>
      <w:r w:rsidRPr="00752CA4">
        <w:rPr>
          <w:rFonts w:hint="eastAsia"/>
          <w:sz w:val="20"/>
          <w:szCs w:val="20"/>
        </w:rPr>
        <w:t>太元年間，約五百多年。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15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「借問</w:t>
      </w:r>
      <w:proofErr w:type="gramStart"/>
      <w:r w:rsidRPr="00752CA4">
        <w:rPr>
          <w:rFonts w:hint="eastAsia"/>
          <w:sz w:val="20"/>
          <w:szCs w:val="20"/>
        </w:rPr>
        <w:t>游</w:t>
      </w:r>
      <w:proofErr w:type="gramEnd"/>
      <w:r w:rsidRPr="00752CA4">
        <w:rPr>
          <w:rFonts w:hint="eastAsia"/>
          <w:sz w:val="20"/>
          <w:szCs w:val="20"/>
        </w:rPr>
        <w:t>方士」二句：意謂世俗之人對桃花源世界根本無從理解。</w:t>
      </w:r>
      <w:proofErr w:type="gramStart"/>
      <w:r w:rsidRPr="00752CA4">
        <w:rPr>
          <w:rFonts w:hint="eastAsia"/>
          <w:sz w:val="20"/>
          <w:szCs w:val="20"/>
        </w:rPr>
        <w:t>游</w:t>
      </w:r>
      <w:proofErr w:type="gramEnd"/>
      <w:r w:rsidRPr="00752CA4">
        <w:rPr>
          <w:rFonts w:hint="eastAsia"/>
          <w:sz w:val="20"/>
          <w:szCs w:val="20"/>
        </w:rPr>
        <w:t>方士，遊於方內之士，即世俗之人。測，推知。塵囂外，塵世之外，即桃花源世界。</w:t>
      </w:r>
    </w:p>
    <w:p w:rsidR="00752CA4" w:rsidRPr="00752CA4" w:rsidRDefault="00752CA4" w:rsidP="00752CA4">
      <w:pPr>
        <w:ind w:left="200" w:hangingChars="100" w:hanging="200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16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proofErr w:type="gramStart"/>
      <w:r w:rsidRPr="00752CA4">
        <w:rPr>
          <w:rFonts w:hint="eastAsia"/>
          <w:sz w:val="20"/>
          <w:szCs w:val="20"/>
        </w:rPr>
        <w:t>躡</w:t>
      </w:r>
      <w:proofErr w:type="gramEnd"/>
      <w:r w:rsidRPr="00752CA4">
        <w:rPr>
          <w:rFonts w:hint="eastAsia"/>
          <w:sz w:val="20"/>
          <w:szCs w:val="20"/>
        </w:rPr>
        <w:t>輕風：乘著輕風。</w:t>
      </w:r>
      <w:proofErr w:type="gramStart"/>
      <w:r w:rsidRPr="00752CA4">
        <w:rPr>
          <w:rFonts w:hint="eastAsia"/>
          <w:sz w:val="20"/>
          <w:szCs w:val="20"/>
        </w:rPr>
        <w:t>躡</w:t>
      </w:r>
      <w:proofErr w:type="gramEnd"/>
      <w:r w:rsidRPr="00752CA4">
        <w:rPr>
          <w:rFonts w:hint="eastAsia"/>
          <w:sz w:val="20"/>
          <w:szCs w:val="20"/>
        </w:rPr>
        <w:t>，音</w:t>
      </w:r>
      <w:proofErr w:type="gramStart"/>
      <w:r w:rsidRPr="00752CA4">
        <w:rPr>
          <w:rFonts w:hint="eastAsia"/>
          <w:sz w:val="20"/>
          <w:szCs w:val="20"/>
        </w:rPr>
        <w:t>ㄋㄧㄝ</w:t>
      </w:r>
      <w:r w:rsidRPr="00752CA4">
        <w:rPr>
          <w:rFonts w:eastAsia="標楷體" w:hint="eastAsia"/>
          <w:sz w:val="20"/>
          <w:szCs w:val="20"/>
        </w:rPr>
        <w:t>ˋ</w:t>
      </w:r>
      <w:proofErr w:type="gramEnd"/>
      <w:r w:rsidRPr="00752CA4">
        <w:rPr>
          <w:rFonts w:hint="eastAsia"/>
          <w:sz w:val="20"/>
          <w:szCs w:val="20"/>
        </w:rPr>
        <w:t>，踩、踏，</w:t>
      </w:r>
      <w:proofErr w:type="gramStart"/>
      <w:r w:rsidRPr="00752CA4">
        <w:rPr>
          <w:rFonts w:hint="eastAsia"/>
          <w:sz w:val="20"/>
          <w:szCs w:val="20"/>
        </w:rPr>
        <w:t>引申為乘</w:t>
      </w:r>
      <w:proofErr w:type="gramEnd"/>
      <w:r w:rsidRPr="00752CA4">
        <w:rPr>
          <w:rFonts w:hint="eastAsia"/>
          <w:sz w:val="20"/>
          <w:szCs w:val="20"/>
        </w:rPr>
        <w:t>。</w:t>
      </w:r>
    </w:p>
    <w:p w:rsidR="00752CA4" w:rsidRDefault="00752CA4" w:rsidP="00752CA4">
      <w:pPr>
        <w:ind w:left="200" w:hangingChars="100" w:hanging="200"/>
        <w:rPr>
          <w:sz w:val="20"/>
          <w:szCs w:val="20"/>
        </w:rPr>
        <w:sectPr w:rsidR="00752CA4" w:rsidSect="00752CA4">
          <w:type w:val="continuous"/>
          <w:pgSz w:w="14572" w:h="20639" w:code="12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>
        <w:rPr>
          <w:rFonts w:hint="eastAsia"/>
          <w:sz w:val="2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 w:rsidRPr="00752CA4">
        <w:rPr>
          <w:rFonts w:hint="eastAsia"/>
          <w:position w:val="1"/>
          <w:sz w:val="14"/>
          <w:szCs w:val="20"/>
        </w:rPr>
        <w:instrText>17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Pr="00752CA4">
        <w:rPr>
          <w:rFonts w:hint="eastAsia"/>
          <w:sz w:val="20"/>
          <w:szCs w:val="20"/>
        </w:rPr>
        <w:t>吾</w:t>
      </w:r>
      <w:proofErr w:type="gramStart"/>
      <w:r w:rsidRPr="00752CA4">
        <w:rPr>
          <w:rFonts w:hint="eastAsia"/>
          <w:sz w:val="20"/>
          <w:szCs w:val="20"/>
        </w:rPr>
        <w:t>契</w:t>
      </w:r>
      <w:proofErr w:type="gramEnd"/>
      <w:r w:rsidRPr="00752CA4">
        <w:rPr>
          <w:rFonts w:hint="eastAsia"/>
          <w:sz w:val="20"/>
          <w:szCs w:val="20"/>
        </w:rPr>
        <w:t>：與我志趣相投者，指桃花源人。</w:t>
      </w:r>
      <w:proofErr w:type="gramStart"/>
      <w:r w:rsidRPr="00752CA4">
        <w:rPr>
          <w:rFonts w:hint="eastAsia"/>
          <w:sz w:val="20"/>
          <w:szCs w:val="20"/>
        </w:rPr>
        <w:t>契</w:t>
      </w:r>
      <w:proofErr w:type="gramEnd"/>
      <w:r w:rsidRPr="00752CA4">
        <w:rPr>
          <w:rFonts w:hint="eastAsia"/>
          <w:sz w:val="20"/>
          <w:szCs w:val="20"/>
        </w:rPr>
        <w:t>，投合。</w:t>
      </w:r>
    </w:p>
    <w:p w:rsidR="00752CA4" w:rsidRPr="00752CA4" w:rsidRDefault="00752CA4" w:rsidP="00752CA4">
      <w:pPr>
        <w:rPr>
          <w:rFonts w:hint="eastAsia"/>
          <w:sz w:val="20"/>
          <w:szCs w:val="20"/>
        </w:rPr>
      </w:pPr>
    </w:p>
    <w:p w:rsidR="00752CA4" w:rsidRPr="00752CA4" w:rsidRDefault="00752CA4" w:rsidP="00752CA4">
      <w:pPr>
        <w:rPr>
          <w:rFonts w:asciiTheme="majorEastAsia" w:eastAsiaTheme="majorEastAsia" w:hAnsiTheme="majorEastAsia" w:hint="eastAsia"/>
          <w:szCs w:val="24"/>
        </w:rPr>
      </w:pPr>
      <w:r w:rsidRPr="00752CA4">
        <w:rPr>
          <w:rFonts w:asciiTheme="majorEastAsia" w:eastAsiaTheme="majorEastAsia" w:hAnsiTheme="majorEastAsia" w:hint="eastAsia"/>
          <w:szCs w:val="24"/>
        </w:rPr>
        <w:t>【語譯】</w:t>
      </w:r>
    </w:p>
    <w:p w:rsidR="00752CA4" w:rsidRPr="00752CA4" w:rsidRDefault="00752CA4" w:rsidP="00752CA4">
      <w:pPr>
        <w:ind w:firstLineChars="200" w:firstLine="480"/>
        <w:rPr>
          <w:rFonts w:asciiTheme="majorEastAsia" w:eastAsiaTheme="majorEastAsia" w:hAnsiTheme="majorEastAsia" w:hint="eastAsia"/>
          <w:szCs w:val="24"/>
        </w:rPr>
      </w:pPr>
      <w:r w:rsidRPr="00752CA4">
        <w:rPr>
          <w:rFonts w:asciiTheme="majorEastAsia" w:eastAsiaTheme="majorEastAsia" w:hAnsiTheme="majorEastAsia" w:hint="eastAsia"/>
          <w:szCs w:val="24"/>
        </w:rPr>
        <w:t>秦始皇暴虐，擾亂了天下正常的秩序，賢能的人避開了禍亂的世界。在黃、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綺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等四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賢到商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山避亂的時候，桃花源人的祖先也離開了秦始皇統治的社會。這些人的蹤跡逐漸湮沒，前往桃花源的路徑也荒廢了。大家互相叮嚀致力耕種，太陽下山便回家休息。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桑竹茂盛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成蔭，五穀隨著季節種植。春天養蠶收成蠶絲，秋天莊稼成熟收穫，不用繳交賦稅。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荒路被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草木掩蔽，阻礙與外界的往來，只有村裡的雞狗互相鳴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吠著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。祭祀還是用古代的禮法，衣裳沒有新製的式樣。兒童縱情地邊走邊歌唱，老人高高興興地來往遊樂。從草木茂盛知道是和暖的春天，從樹木凋謝知道是北風淒厲的冬天。雖然沒有歲時的記載，但四季自成一年。生活過得欣喜快樂，哪裡用得著智慧！桃花源人的奇異蹤跡隱蔽了五百年，突然有一天顯露出這種仙境。桃花源中的淳樸風氣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與澆薄的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世俗既然不同，所以仙境出現之後立即重新深深地隱蔽起來。試問世俗之人，怎能測知世外桃源的事情？</w:t>
      </w:r>
      <w:proofErr w:type="gramStart"/>
      <w:r w:rsidRPr="00752CA4">
        <w:rPr>
          <w:rFonts w:asciiTheme="majorEastAsia" w:eastAsiaTheme="majorEastAsia" w:hAnsiTheme="majorEastAsia" w:hint="eastAsia"/>
          <w:szCs w:val="24"/>
        </w:rPr>
        <w:t>我要乘著</w:t>
      </w:r>
      <w:proofErr w:type="gramEnd"/>
      <w:r w:rsidRPr="00752CA4">
        <w:rPr>
          <w:rFonts w:asciiTheme="majorEastAsia" w:eastAsiaTheme="majorEastAsia" w:hAnsiTheme="majorEastAsia" w:hint="eastAsia"/>
          <w:szCs w:val="24"/>
        </w:rPr>
        <w:t>輕風，高飛去找尋與我志趣相投的人。</w:t>
      </w:r>
    </w:p>
    <w:p w:rsidR="00752CA4" w:rsidRPr="00B66D8A" w:rsidRDefault="00752CA4" w:rsidP="00752CA4">
      <w:pPr>
        <w:spacing w:beforeLines="50" w:before="180"/>
        <w:rPr>
          <w:rFonts w:hint="eastAsia"/>
          <w:szCs w:val="24"/>
        </w:rPr>
      </w:pPr>
      <w:r w:rsidRPr="00B66D8A">
        <w:rPr>
          <w:rFonts w:hint="eastAsia"/>
          <w:szCs w:val="24"/>
        </w:rPr>
        <w:t>【簡析】</w:t>
      </w:r>
    </w:p>
    <w:p w:rsidR="00752CA4" w:rsidRPr="00B66D8A" w:rsidRDefault="00752CA4" w:rsidP="00752CA4">
      <w:pPr>
        <w:ind w:firstLineChars="200" w:firstLine="480"/>
        <w:rPr>
          <w:szCs w:val="24"/>
        </w:rPr>
      </w:pPr>
      <w:r w:rsidRPr="00B66D8A">
        <w:rPr>
          <w:rFonts w:hint="eastAsia"/>
          <w:szCs w:val="24"/>
        </w:rPr>
        <w:t>透過四</w:t>
      </w:r>
      <w:proofErr w:type="gramStart"/>
      <w:r w:rsidRPr="00B66D8A">
        <w:rPr>
          <w:rFonts w:hint="eastAsia"/>
          <w:szCs w:val="24"/>
        </w:rPr>
        <w:t>皓隱商</w:t>
      </w:r>
      <w:proofErr w:type="gramEnd"/>
      <w:r w:rsidRPr="00B66D8A">
        <w:rPr>
          <w:rFonts w:hint="eastAsia"/>
          <w:szCs w:val="24"/>
        </w:rPr>
        <w:t>山的典故呈現憧憬農耕生活的理想世界，由「詩」</w:t>
      </w:r>
      <w:proofErr w:type="gramStart"/>
      <w:r w:rsidRPr="00B66D8A">
        <w:rPr>
          <w:rFonts w:hint="eastAsia"/>
          <w:szCs w:val="24"/>
        </w:rPr>
        <w:t>著意鋪寫農村</w:t>
      </w:r>
      <w:proofErr w:type="gramEnd"/>
      <w:r w:rsidRPr="00B66D8A">
        <w:rPr>
          <w:rFonts w:hint="eastAsia"/>
          <w:szCs w:val="24"/>
        </w:rPr>
        <w:t>生活方式、社會面貌中，可以清楚見到陶淵明企圖將理想與上古「</w:t>
      </w:r>
      <w:proofErr w:type="gramStart"/>
      <w:r w:rsidRPr="00B66D8A">
        <w:rPr>
          <w:rFonts w:hint="eastAsia"/>
          <w:szCs w:val="24"/>
        </w:rPr>
        <w:t>無君無臣，穿井而飲</w:t>
      </w:r>
      <w:proofErr w:type="gramEnd"/>
      <w:r w:rsidRPr="00B66D8A">
        <w:rPr>
          <w:rFonts w:hint="eastAsia"/>
          <w:szCs w:val="24"/>
        </w:rPr>
        <w:t>，耕田而食，日出而作，日入而息。…</w:t>
      </w:r>
      <w:proofErr w:type="gramStart"/>
      <w:r w:rsidRPr="00B66D8A">
        <w:rPr>
          <w:rFonts w:hint="eastAsia"/>
          <w:szCs w:val="24"/>
        </w:rPr>
        <w:t>…</w:t>
      </w:r>
      <w:proofErr w:type="gramEnd"/>
      <w:r w:rsidRPr="00B66D8A">
        <w:rPr>
          <w:rFonts w:hint="eastAsia"/>
          <w:szCs w:val="24"/>
        </w:rPr>
        <w:t>勢利</w:t>
      </w:r>
      <w:proofErr w:type="gramStart"/>
      <w:r w:rsidRPr="00B66D8A">
        <w:rPr>
          <w:rFonts w:hint="eastAsia"/>
          <w:szCs w:val="24"/>
        </w:rPr>
        <w:t>不</w:t>
      </w:r>
      <w:proofErr w:type="gramEnd"/>
      <w:r w:rsidRPr="00B66D8A">
        <w:rPr>
          <w:rFonts w:hint="eastAsia"/>
          <w:szCs w:val="24"/>
        </w:rPr>
        <w:t>萌，禍亂不作，干戈不用，城池不設。…</w:t>
      </w:r>
      <w:proofErr w:type="gramStart"/>
      <w:r w:rsidRPr="00B66D8A">
        <w:rPr>
          <w:rFonts w:hint="eastAsia"/>
          <w:szCs w:val="24"/>
        </w:rPr>
        <w:t>…民獲考終，</w:t>
      </w:r>
      <w:proofErr w:type="gramEnd"/>
      <w:r w:rsidRPr="00B66D8A">
        <w:rPr>
          <w:rFonts w:hint="eastAsia"/>
          <w:szCs w:val="24"/>
        </w:rPr>
        <w:t>純白在胸，機心不生，含</w:t>
      </w:r>
      <w:proofErr w:type="gramStart"/>
      <w:r w:rsidRPr="00B66D8A">
        <w:rPr>
          <w:rFonts w:hint="eastAsia"/>
          <w:szCs w:val="24"/>
        </w:rPr>
        <w:t>餔而熙</w:t>
      </w:r>
      <w:proofErr w:type="gramEnd"/>
      <w:r w:rsidRPr="00B66D8A">
        <w:rPr>
          <w:rFonts w:hint="eastAsia"/>
          <w:szCs w:val="24"/>
        </w:rPr>
        <w:t>，</w:t>
      </w:r>
      <w:proofErr w:type="gramStart"/>
      <w:r w:rsidRPr="00B66D8A">
        <w:rPr>
          <w:rFonts w:hint="eastAsia"/>
          <w:szCs w:val="24"/>
        </w:rPr>
        <w:t>鼓腹而遊</w:t>
      </w:r>
      <w:proofErr w:type="gramEnd"/>
      <w:r w:rsidRPr="00B66D8A">
        <w:rPr>
          <w:rFonts w:hint="eastAsia"/>
          <w:szCs w:val="24"/>
        </w:rPr>
        <w:t>」</w:t>
      </w:r>
      <w:proofErr w:type="gramStart"/>
      <w:r w:rsidRPr="00B66D8A">
        <w:rPr>
          <w:rFonts w:hint="eastAsia"/>
          <w:szCs w:val="24"/>
        </w:rPr>
        <w:t>（</w:t>
      </w:r>
      <w:proofErr w:type="gramEnd"/>
      <w:r w:rsidRPr="00B66D8A">
        <w:rPr>
          <w:rFonts w:hint="eastAsia"/>
          <w:szCs w:val="24"/>
        </w:rPr>
        <w:t>葛洪</w:t>
      </w:r>
      <w:r w:rsidRPr="00B66D8A">
        <w:rPr>
          <w:rFonts w:ascii="MS Mincho" w:eastAsia="MS Mincho" w:hAnsi="MS Mincho" w:cs="MS Mincho" w:hint="eastAsia"/>
          <w:szCs w:val="24"/>
        </w:rPr>
        <w:t> </w:t>
      </w:r>
      <w:r w:rsidRPr="00B66D8A">
        <w:rPr>
          <w:rFonts w:hint="eastAsia"/>
          <w:szCs w:val="24"/>
        </w:rPr>
        <w:t>抱朴子</w:t>
      </w:r>
      <w:r w:rsidRPr="00B66D8A">
        <w:rPr>
          <w:rFonts w:ascii="MS Mincho" w:eastAsia="MS Mincho" w:hAnsi="MS Mincho" w:cs="MS Mincho" w:hint="eastAsia"/>
          <w:szCs w:val="24"/>
        </w:rPr>
        <w:t> </w:t>
      </w:r>
      <w:r w:rsidRPr="00B66D8A">
        <w:rPr>
          <w:rFonts w:hint="eastAsia"/>
          <w:szCs w:val="24"/>
        </w:rPr>
        <w:t>詰鮑篇所載鮑敬言之論）結合的痕跡。</w:t>
      </w:r>
    </w:p>
    <w:p w:rsidR="00752CA4" w:rsidRDefault="00752CA4" w:rsidP="00752CA4">
      <w:pPr>
        <w:rPr>
          <w:rFonts w:hint="eastAsia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4F24762" wp14:editId="4DA9484D">
            <wp:simplePos x="0" y="0"/>
            <wp:positionH relativeFrom="column">
              <wp:posOffset>5681207</wp:posOffset>
            </wp:positionH>
            <wp:positionV relativeFrom="paragraph">
              <wp:posOffset>72556</wp:posOffset>
            </wp:positionV>
            <wp:extent cx="2425148" cy="4746928"/>
            <wp:effectExtent l="0" t="0" r="0" b="0"/>
            <wp:wrapNone/>
            <wp:docPr id="1" name="圖片 1" descr="CH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57" cy="47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CA4" w:rsidRPr="00752CA4" w:rsidRDefault="00752CA4" w:rsidP="00752CA4">
      <w:pPr>
        <w:rPr>
          <w:rFonts w:hint="eastAsia"/>
          <w:szCs w:val="24"/>
        </w:rPr>
      </w:pPr>
      <w:proofErr w:type="gramStart"/>
      <w:r w:rsidRPr="00B66D8A">
        <w:rPr>
          <w:rFonts w:hint="eastAsia"/>
          <w:szCs w:val="24"/>
        </w:rPr>
        <w:t>＊</w:t>
      </w:r>
      <w:proofErr w:type="gramEnd"/>
      <w:r w:rsidRPr="004837B8">
        <w:rPr>
          <w:rFonts w:hint="eastAsia"/>
          <w:b/>
          <w:szCs w:val="24"/>
        </w:rPr>
        <w:t>〈</w:t>
      </w:r>
      <w:r w:rsidRPr="00226CFC">
        <w:rPr>
          <w:rFonts w:hint="eastAsia"/>
          <w:b/>
          <w:szCs w:val="24"/>
        </w:rPr>
        <w:t>桃花源記</w:t>
      </w:r>
      <w:r w:rsidRPr="004837B8">
        <w:rPr>
          <w:rFonts w:hint="eastAsia"/>
          <w:b/>
          <w:szCs w:val="24"/>
        </w:rPr>
        <w:t>〉</w:t>
      </w:r>
      <w:r w:rsidRPr="00226CFC">
        <w:rPr>
          <w:rFonts w:hint="eastAsia"/>
          <w:b/>
          <w:szCs w:val="24"/>
        </w:rPr>
        <w:t>與</w:t>
      </w:r>
      <w:r w:rsidRPr="004837B8">
        <w:rPr>
          <w:rFonts w:hint="eastAsia"/>
          <w:b/>
          <w:szCs w:val="24"/>
        </w:rPr>
        <w:t>〈</w:t>
      </w:r>
      <w:r w:rsidRPr="00226CFC">
        <w:rPr>
          <w:rFonts w:hint="eastAsia"/>
          <w:b/>
          <w:szCs w:val="24"/>
        </w:rPr>
        <w:t>桃花源詩</w:t>
      </w:r>
      <w:r w:rsidRPr="004837B8">
        <w:rPr>
          <w:rFonts w:hint="eastAsia"/>
          <w:b/>
          <w:szCs w:val="24"/>
        </w:rPr>
        <w:t>〉</w:t>
      </w:r>
      <w:r w:rsidRPr="00226CFC">
        <w:rPr>
          <w:rFonts w:hint="eastAsia"/>
          <w:b/>
          <w:szCs w:val="24"/>
        </w:rPr>
        <w:t>之比較</w:t>
      </w:r>
    </w:p>
    <w:p w:rsidR="00761D66" w:rsidRDefault="00761D66" w:rsidP="00752CA4">
      <w:pPr>
        <w:ind w:left="180" w:hangingChars="75" w:hanging="180"/>
        <w:rPr>
          <w:rFonts w:hint="eastAsia"/>
          <w:b/>
          <w:szCs w:val="24"/>
        </w:rPr>
      </w:pPr>
    </w:p>
    <w:p w:rsidR="00752CA4" w:rsidRPr="0051271A" w:rsidRDefault="00752CA4" w:rsidP="00752CA4">
      <w:pPr>
        <w:ind w:left="180" w:hangingChars="75" w:hanging="180"/>
        <w:rPr>
          <w:rFonts w:hint="eastAsia"/>
          <w:b/>
          <w:szCs w:val="24"/>
        </w:rPr>
      </w:pPr>
      <w:bookmarkStart w:id="0" w:name="_GoBack"/>
      <w:bookmarkEnd w:id="0"/>
      <w:r w:rsidRPr="0051271A">
        <w:rPr>
          <w:rFonts w:hint="eastAsia"/>
          <w:b/>
          <w:szCs w:val="24"/>
        </w:rPr>
        <w:t>1.</w:t>
      </w:r>
      <w:r w:rsidRPr="0051271A">
        <w:rPr>
          <w:rFonts w:eastAsia="標楷體" w:hint="eastAsia"/>
          <w:b/>
          <w:szCs w:val="24"/>
        </w:rPr>
        <w:t>內容相呼應之處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77"/>
        <w:gridCol w:w="4253"/>
      </w:tblGrid>
      <w:tr w:rsidR="00752CA4" w:rsidRPr="00AF1EAE" w:rsidTr="00752CA4">
        <w:tc>
          <w:tcPr>
            <w:tcW w:w="4077" w:type="dxa"/>
            <w:vAlign w:val="center"/>
          </w:tcPr>
          <w:p w:rsidR="00752CA4" w:rsidRPr="00AF1EAE" w:rsidRDefault="00752CA4" w:rsidP="00046F53">
            <w:pPr>
              <w:jc w:val="center"/>
              <w:rPr>
                <w:rFonts w:hint="eastAsia"/>
                <w:szCs w:val="24"/>
              </w:rPr>
            </w:pPr>
            <w:r w:rsidRPr="00AF1EAE">
              <w:rPr>
                <w:rFonts w:hint="eastAsia"/>
                <w:b/>
                <w:szCs w:val="24"/>
              </w:rPr>
              <w:t>桃花源記</w:t>
            </w:r>
          </w:p>
        </w:tc>
        <w:tc>
          <w:tcPr>
            <w:tcW w:w="4253" w:type="dxa"/>
            <w:vAlign w:val="center"/>
          </w:tcPr>
          <w:p w:rsidR="00752CA4" w:rsidRPr="00AF1EAE" w:rsidRDefault="00752CA4" w:rsidP="00046F53">
            <w:pPr>
              <w:jc w:val="center"/>
              <w:rPr>
                <w:rFonts w:hint="eastAsia"/>
                <w:szCs w:val="24"/>
              </w:rPr>
            </w:pPr>
            <w:r w:rsidRPr="00AF1EAE">
              <w:rPr>
                <w:rFonts w:hint="eastAsia"/>
                <w:b/>
                <w:szCs w:val="24"/>
              </w:rPr>
              <w:t>桃花源詩</w:t>
            </w:r>
          </w:p>
        </w:tc>
      </w:tr>
      <w:tr w:rsidR="00752CA4" w:rsidRPr="00AF1EAE" w:rsidTr="00752CA4">
        <w:tc>
          <w:tcPr>
            <w:tcW w:w="4077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有良田、</w:t>
            </w:r>
            <w:proofErr w:type="gramStart"/>
            <w:r w:rsidRPr="00CD1188">
              <w:rPr>
                <w:rFonts w:hint="eastAsia"/>
                <w:szCs w:val="24"/>
              </w:rPr>
              <w:t>美池</w:t>
            </w:r>
            <w:proofErr w:type="gramEnd"/>
            <w:r w:rsidRPr="00CD1188">
              <w:rPr>
                <w:rFonts w:hint="eastAsia"/>
                <w:szCs w:val="24"/>
              </w:rPr>
              <w:t>、桑、竹之屬</w:t>
            </w:r>
          </w:p>
        </w:tc>
        <w:tc>
          <w:tcPr>
            <w:tcW w:w="4253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proofErr w:type="gramStart"/>
            <w:r w:rsidRPr="00CD1188">
              <w:rPr>
                <w:rFonts w:hint="eastAsia"/>
                <w:szCs w:val="24"/>
              </w:rPr>
              <w:t>桑竹垂</w:t>
            </w:r>
            <w:proofErr w:type="gramEnd"/>
            <w:r w:rsidRPr="00CD1188">
              <w:rPr>
                <w:rFonts w:hint="eastAsia"/>
                <w:szCs w:val="24"/>
              </w:rPr>
              <w:t>餘蔭，</w:t>
            </w:r>
            <w:proofErr w:type="gramStart"/>
            <w:r w:rsidRPr="00CD1188">
              <w:rPr>
                <w:rFonts w:hint="eastAsia"/>
                <w:szCs w:val="24"/>
              </w:rPr>
              <w:t>菽稷隨時藝</w:t>
            </w:r>
            <w:proofErr w:type="gramEnd"/>
          </w:p>
        </w:tc>
      </w:tr>
      <w:tr w:rsidR="00752CA4" w:rsidRPr="00AF1EAE" w:rsidTr="00752CA4">
        <w:tc>
          <w:tcPr>
            <w:tcW w:w="4077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阡陌交通，雞犬相聞</w:t>
            </w:r>
          </w:p>
        </w:tc>
        <w:tc>
          <w:tcPr>
            <w:tcW w:w="4253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荒路</w:t>
            </w:r>
            <w:proofErr w:type="gramStart"/>
            <w:r w:rsidRPr="00CD1188">
              <w:rPr>
                <w:rFonts w:hint="eastAsia"/>
                <w:szCs w:val="24"/>
              </w:rPr>
              <w:t>曖</w:t>
            </w:r>
            <w:proofErr w:type="gramEnd"/>
            <w:r w:rsidRPr="00CD1188">
              <w:rPr>
                <w:rFonts w:hint="eastAsia"/>
                <w:szCs w:val="24"/>
              </w:rPr>
              <w:t>交通，雞犬</w:t>
            </w:r>
            <w:proofErr w:type="gramStart"/>
            <w:r w:rsidRPr="00CD1188">
              <w:rPr>
                <w:rFonts w:hint="eastAsia"/>
                <w:szCs w:val="24"/>
              </w:rPr>
              <w:t>互鳴吠</w:t>
            </w:r>
            <w:proofErr w:type="gramEnd"/>
          </w:p>
        </w:tc>
      </w:tr>
      <w:tr w:rsidR="00752CA4" w:rsidRPr="00AF1EAE" w:rsidTr="00752CA4">
        <w:tc>
          <w:tcPr>
            <w:tcW w:w="4077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男女衣著，悉如外人</w:t>
            </w:r>
          </w:p>
        </w:tc>
        <w:tc>
          <w:tcPr>
            <w:tcW w:w="4253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衣裳無新製</w:t>
            </w:r>
          </w:p>
        </w:tc>
      </w:tr>
      <w:tr w:rsidR="00752CA4" w:rsidRPr="00AF1EAE" w:rsidTr="00752CA4">
        <w:tc>
          <w:tcPr>
            <w:tcW w:w="4077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黃髮垂髫，並怡然自樂</w:t>
            </w:r>
          </w:p>
        </w:tc>
        <w:tc>
          <w:tcPr>
            <w:tcW w:w="4253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童</w:t>
            </w:r>
            <w:proofErr w:type="gramStart"/>
            <w:r w:rsidRPr="00CD1188">
              <w:rPr>
                <w:rFonts w:hint="eastAsia"/>
                <w:szCs w:val="24"/>
              </w:rPr>
              <w:t>孺縱行</w:t>
            </w:r>
            <w:proofErr w:type="gramEnd"/>
            <w:r w:rsidRPr="00CD1188">
              <w:rPr>
                <w:rFonts w:hint="eastAsia"/>
                <w:szCs w:val="24"/>
              </w:rPr>
              <w:t>歌，</w:t>
            </w:r>
            <w:proofErr w:type="gramStart"/>
            <w:r w:rsidRPr="00CD1188">
              <w:rPr>
                <w:rFonts w:hint="eastAsia"/>
                <w:szCs w:val="24"/>
              </w:rPr>
              <w:t>斑白歡遊詣</w:t>
            </w:r>
            <w:proofErr w:type="gramEnd"/>
          </w:p>
        </w:tc>
      </w:tr>
      <w:tr w:rsidR="00752CA4" w:rsidRPr="00AF1EAE" w:rsidTr="00752CA4">
        <w:tc>
          <w:tcPr>
            <w:tcW w:w="4077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來此絕境，不復</w:t>
            </w:r>
            <w:proofErr w:type="gramStart"/>
            <w:r w:rsidRPr="00CD1188">
              <w:rPr>
                <w:rFonts w:hint="eastAsia"/>
                <w:szCs w:val="24"/>
              </w:rPr>
              <w:t>出焉，</w:t>
            </w:r>
            <w:proofErr w:type="gramEnd"/>
            <w:r w:rsidRPr="00CD1188">
              <w:rPr>
                <w:rFonts w:hint="eastAsia"/>
                <w:szCs w:val="24"/>
              </w:rPr>
              <w:t>遂與外人間隔</w:t>
            </w:r>
          </w:p>
        </w:tc>
        <w:tc>
          <w:tcPr>
            <w:tcW w:w="4253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proofErr w:type="gramStart"/>
            <w:r w:rsidRPr="00CD1188">
              <w:rPr>
                <w:rFonts w:hint="eastAsia"/>
                <w:szCs w:val="24"/>
              </w:rPr>
              <w:t>往跡浸復湮</w:t>
            </w:r>
            <w:proofErr w:type="gramEnd"/>
            <w:r w:rsidRPr="00CD1188">
              <w:rPr>
                <w:rFonts w:hint="eastAsia"/>
                <w:szCs w:val="24"/>
              </w:rPr>
              <w:t>，來徑遂</w:t>
            </w:r>
            <w:proofErr w:type="gramStart"/>
            <w:r w:rsidRPr="00CD1188">
              <w:rPr>
                <w:rFonts w:hint="eastAsia"/>
                <w:szCs w:val="24"/>
              </w:rPr>
              <w:t>蕪</w:t>
            </w:r>
            <w:proofErr w:type="gramEnd"/>
            <w:r w:rsidRPr="00CD1188">
              <w:rPr>
                <w:rFonts w:hint="eastAsia"/>
                <w:szCs w:val="24"/>
              </w:rPr>
              <w:t>廢</w:t>
            </w:r>
          </w:p>
        </w:tc>
      </w:tr>
      <w:tr w:rsidR="00752CA4" w:rsidRPr="00AF1EAE" w:rsidTr="00752CA4">
        <w:tc>
          <w:tcPr>
            <w:tcW w:w="4077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乃不知有漢，無論魏、晉</w:t>
            </w:r>
          </w:p>
        </w:tc>
        <w:tc>
          <w:tcPr>
            <w:tcW w:w="4253" w:type="dxa"/>
            <w:vAlign w:val="center"/>
          </w:tcPr>
          <w:p w:rsidR="00752CA4" w:rsidRPr="00CD1188" w:rsidRDefault="00752CA4" w:rsidP="00046F53">
            <w:pPr>
              <w:rPr>
                <w:rFonts w:hint="eastAsia"/>
                <w:szCs w:val="24"/>
              </w:rPr>
            </w:pPr>
            <w:r w:rsidRPr="00CD1188">
              <w:rPr>
                <w:rFonts w:hint="eastAsia"/>
                <w:szCs w:val="24"/>
              </w:rPr>
              <w:t>雖無紀</w:t>
            </w:r>
            <w:proofErr w:type="gramStart"/>
            <w:r w:rsidRPr="00CD1188">
              <w:rPr>
                <w:rFonts w:hint="eastAsia"/>
                <w:szCs w:val="24"/>
              </w:rPr>
              <w:t>曆</w:t>
            </w:r>
            <w:proofErr w:type="gramEnd"/>
            <w:r w:rsidRPr="00CD1188">
              <w:rPr>
                <w:rFonts w:hint="eastAsia"/>
                <w:szCs w:val="24"/>
              </w:rPr>
              <w:t>志，四時</w:t>
            </w:r>
            <w:proofErr w:type="gramStart"/>
            <w:r w:rsidRPr="00CD1188">
              <w:rPr>
                <w:rFonts w:hint="eastAsia"/>
                <w:szCs w:val="24"/>
              </w:rPr>
              <w:t>自成歲</w:t>
            </w:r>
            <w:proofErr w:type="gramEnd"/>
          </w:p>
        </w:tc>
      </w:tr>
    </w:tbl>
    <w:p w:rsidR="00752CA4" w:rsidRDefault="00752CA4" w:rsidP="00752CA4">
      <w:pPr>
        <w:ind w:left="180" w:hangingChars="75" w:hanging="180"/>
        <w:rPr>
          <w:rFonts w:hint="eastAsia"/>
          <w:b/>
          <w:szCs w:val="24"/>
        </w:rPr>
      </w:pPr>
    </w:p>
    <w:p w:rsidR="00752CA4" w:rsidRPr="00AF1EAE" w:rsidRDefault="00752CA4" w:rsidP="00752CA4">
      <w:pPr>
        <w:ind w:left="180" w:hangingChars="75" w:hanging="180"/>
        <w:rPr>
          <w:rFonts w:hint="eastAsia"/>
          <w:b/>
          <w:szCs w:val="24"/>
        </w:rPr>
      </w:pPr>
      <w:r w:rsidRPr="00AF1EAE">
        <w:rPr>
          <w:rFonts w:hint="eastAsia"/>
          <w:b/>
          <w:szCs w:val="24"/>
        </w:rPr>
        <w:t>2.</w:t>
      </w:r>
      <w:r w:rsidRPr="00AF1EAE">
        <w:rPr>
          <w:rFonts w:eastAsia="標楷體" w:hint="eastAsia"/>
          <w:b/>
          <w:szCs w:val="24"/>
        </w:rPr>
        <w:t>內容</w:t>
      </w:r>
      <w:r w:rsidRPr="00AF1EAE">
        <w:rPr>
          <w:rFonts w:hint="eastAsia"/>
          <w:b/>
          <w:szCs w:val="24"/>
        </w:rPr>
        <w:t>、</w:t>
      </w:r>
      <w:r w:rsidRPr="00AF1EAE">
        <w:rPr>
          <w:rFonts w:eastAsia="標楷體" w:hint="eastAsia"/>
          <w:b/>
          <w:szCs w:val="24"/>
        </w:rPr>
        <w:t>作法相異者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69"/>
        <w:gridCol w:w="4961"/>
      </w:tblGrid>
      <w:tr w:rsidR="00752CA4" w:rsidRPr="00AF1EAE" w:rsidTr="00752CA4">
        <w:tc>
          <w:tcPr>
            <w:tcW w:w="3369" w:type="dxa"/>
            <w:vAlign w:val="center"/>
          </w:tcPr>
          <w:p w:rsidR="00752CA4" w:rsidRPr="00AF1EAE" w:rsidRDefault="00752CA4" w:rsidP="00046F53">
            <w:pPr>
              <w:jc w:val="center"/>
              <w:rPr>
                <w:rFonts w:hint="eastAsia"/>
                <w:szCs w:val="24"/>
              </w:rPr>
            </w:pPr>
            <w:r w:rsidRPr="00AF1EAE">
              <w:rPr>
                <w:rFonts w:hint="eastAsia"/>
                <w:b/>
                <w:szCs w:val="24"/>
              </w:rPr>
              <w:t>桃花源記</w:t>
            </w:r>
          </w:p>
        </w:tc>
        <w:tc>
          <w:tcPr>
            <w:tcW w:w="4961" w:type="dxa"/>
            <w:vAlign w:val="center"/>
          </w:tcPr>
          <w:p w:rsidR="00752CA4" w:rsidRPr="00AF1EAE" w:rsidRDefault="00752CA4" w:rsidP="00046F53">
            <w:pPr>
              <w:jc w:val="center"/>
              <w:rPr>
                <w:rFonts w:hint="eastAsia"/>
                <w:szCs w:val="24"/>
              </w:rPr>
            </w:pPr>
            <w:r w:rsidRPr="00AF1EAE">
              <w:rPr>
                <w:rFonts w:hint="eastAsia"/>
                <w:b/>
                <w:szCs w:val="24"/>
              </w:rPr>
              <w:t>桃花源詩</w:t>
            </w:r>
          </w:p>
        </w:tc>
      </w:tr>
      <w:tr w:rsidR="00752CA4" w:rsidRPr="00AF1EAE" w:rsidTr="00752CA4">
        <w:tc>
          <w:tcPr>
            <w:tcW w:w="3369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以客觀敘述故事為主</w:t>
            </w:r>
          </w:p>
        </w:tc>
        <w:tc>
          <w:tcPr>
            <w:tcW w:w="4961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偏重介紹桃花源的社會性和特點</w:t>
            </w:r>
          </w:p>
        </w:tc>
      </w:tr>
      <w:tr w:rsidR="00752CA4" w:rsidRPr="00AF1EAE" w:rsidTr="00752CA4">
        <w:tc>
          <w:tcPr>
            <w:tcW w:w="3369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虛寫作者憧憬的境界</w:t>
            </w:r>
          </w:p>
        </w:tc>
        <w:tc>
          <w:tcPr>
            <w:tcW w:w="4961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自訴懷抱</w:t>
            </w:r>
          </w:p>
        </w:tc>
      </w:tr>
      <w:tr w:rsidR="00752CA4" w:rsidRPr="00AF1EAE" w:rsidTr="00752CA4">
        <w:tc>
          <w:tcPr>
            <w:tcW w:w="3369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先</w:t>
            </w:r>
            <w:proofErr w:type="gramStart"/>
            <w:r w:rsidRPr="00AF1EAE">
              <w:rPr>
                <w:rFonts w:hint="eastAsia"/>
                <w:szCs w:val="24"/>
              </w:rPr>
              <w:t>寫境景</w:t>
            </w:r>
            <w:proofErr w:type="gramEnd"/>
            <w:r w:rsidRPr="00AF1EAE">
              <w:rPr>
                <w:rFonts w:hint="eastAsia"/>
                <w:szCs w:val="24"/>
              </w:rPr>
              <w:t>，後寫避</w:t>
            </w:r>
            <w:proofErr w:type="gramStart"/>
            <w:r w:rsidRPr="00AF1EAE">
              <w:rPr>
                <w:rFonts w:hint="eastAsia"/>
                <w:szCs w:val="24"/>
              </w:rPr>
              <w:t>世</w:t>
            </w:r>
            <w:proofErr w:type="gramEnd"/>
            <w:r w:rsidRPr="00AF1EAE">
              <w:rPr>
                <w:rFonts w:hint="eastAsia"/>
                <w:szCs w:val="24"/>
              </w:rPr>
              <w:t>之因</w:t>
            </w:r>
          </w:p>
        </w:tc>
        <w:tc>
          <w:tcPr>
            <w:tcW w:w="4961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先寫避</w:t>
            </w:r>
            <w:proofErr w:type="gramStart"/>
            <w:r w:rsidRPr="00AF1EAE">
              <w:rPr>
                <w:rFonts w:hint="eastAsia"/>
                <w:szCs w:val="24"/>
              </w:rPr>
              <w:t>世</w:t>
            </w:r>
            <w:proofErr w:type="gramEnd"/>
            <w:r w:rsidRPr="00AF1EAE">
              <w:rPr>
                <w:rFonts w:hint="eastAsia"/>
                <w:szCs w:val="24"/>
              </w:rPr>
              <w:t>之因，後</w:t>
            </w:r>
            <w:proofErr w:type="gramStart"/>
            <w:r w:rsidRPr="00AF1EAE">
              <w:rPr>
                <w:rFonts w:hint="eastAsia"/>
                <w:szCs w:val="24"/>
              </w:rPr>
              <w:t>寫境景</w:t>
            </w:r>
            <w:proofErr w:type="gramEnd"/>
          </w:p>
        </w:tc>
      </w:tr>
      <w:tr w:rsidR="00752CA4" w:rsidRPr="00AF1EAE" w:rsidTr="00752CA4">
        <w:tc>
          <w:tcPr>
            <w:tcW w:w="3369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客觀敘述，虛構情節而有所寄託</w:t>
            </w:r>
          </w:p>
        </w:tc>
        <w:tc>
          <w:tcPr>
            <w:tcW w:w="4961" w:type="dxa"/>
            <w:vAlign w:val="center"/>
          </w:tcPr>
          <w:p w:rsidR="00752CA4" w:rsidRPr="00AF1EAE" w:rsidRDefault="00752CA4" w:rsidP="00046F53">
            <w:pPr>
              <w:rPr>
                <w:rFonts w:hint="eastAsia"/>
                <w:szCs w:val="24"/>
              </w:rPr>
            </w:pPr>
            <w:r w:rsidRPr="00AF1EAE">
              <w:rPr>
                <w:rFonts w:hint="eastAsia"/>
                <w:szCs w:val="24"/>
              </w:rPr>
              <w:t>抒發主觀的體會和感想，直接表達對淳樸社會的嚮往</w:t>
            </w:r>
          </w:p>
        </w:tc>
      </w:tr>
    </w:tbl>
    <w:p w:rsidR="00774F04" w:rsidRPr="00752CA4" w:rsidRDefault="00774F04"/>
    <w:sectPr w:rsidR="00774F04" w:rsidRPr="00752CA4" w:rsidSect="00752CA4">
      <w:type w:val="continuous"/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A4"/>
    <w:rsid w:val="00752CA4"/>
    <w:rsid w:val="00761D66"/>
    <w:rsid w:val="007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A4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CA4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2C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A4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CA4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2C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1768</Characters>
  <Application>Microsoft Office Word</Application>
  <DocSecurity>0</DocSecurity>
  <Lines>14</Lines>
  <Paragraphs>4</Paragraphs>
  <ScaleCrop>false</ScaleCrop>
  <Company>SYNNEX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tntcsh-302</dc:creator>
  <cp:lastModifiedBy>user</cp:lastModifiedBy>
  <cp:revision>2</cp:revision>
  <dcterms:created xsi:type="dcterms:W3CDTF">2017-11-21T02:31:00Z</dcterms:created>
  <dcterms:modified xsi:type="dcterms:W3CDTF">2017-11-21T02:40:00Z</dcterms:modified>
</cp:coreProperties>
</file>